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6"/>
        <w:tblW w:w="0" w:type="auto"/>
        <w:tblLayout w:type="fixed"/>
        <w:tblLook w:val="0000"/>
      </w:tblPr>
      <w:tblGrid>
        <w:gridCol w:w="9448"/>
      </w:tblGrid>
      <w:tr w:rsidR="000B46CE" w:rsidRPr="001B7EB3" w:rsidTr="007E3381">
        <w:trPr>
          <w:trHeight w:val="3119"/>
        </w:trPr>
        <w:tc>
          <w:tcPr>
            <w:tcW w:w="9448" w:type="dxa"/>
            <w:tcBorders>
              <w:bottom w:val="nil"/>
            </w:tcBorders>
          </w:tcPr>
          <w:p w:rsidR="003A61DE" w:rsidRPr="0030013B" w:rsidRDefault="003A61DE" w:rsidP="00876C66">
            <w:pPr>
              <w:jc w:val="center"/>
              <w:outlineLvl w:val="0"/>
              <w:rPr>
                <w:sz w:val="28"/>
                <w:szCs w:val="28"/>
              </w:rPr>
            </w:pPr>
            <w:r w:rsidRPr="0030013B">
              <w:rPr>
                <w:sz w:val="28"/>
                <w:szCs w:val="28"/>
              </w:rPr>
              <w:t>Совет депутатов сельского поселения Никольский сельсовет</w:t>
            </w:r>
          </w:p>
          <w:p w:rsidR="003A61DE" w:rsidRPr="0030013B" w:rsidRDefault="003A61DE" w:rsidP="00876C66">
            <w:pPr>
              <w:jc w:val="center"/>
              <w:outlineLvl w:val="0"/>
              <w:rPr>
                <w:sz w:val="28"/>
                <w:szCs w:val="28"/>
              </w:rPr>
            </w:pPr>
            <w:r w:rsidRPr="0030013B">
              <w:rPr>
                <w:sz w:val="28"/>
                <w:szCs w:val="28"/>
              </w:rPr>
              <w:t>Усманского муниципального района</w:t>
            </w:r>
          </w:p>
          <w:p w:rsidR="003A61DE" w:rsidRPr="0030013B" w:rsidRDefault="003A61DE" w:rsidP="00876C66">
            <w:pPr>
              <w:jc w:val="center"/>
              <w:outlineLvl w:val="0"/>
              <w:rPr>
                <w:sz w:val="28"/>
                <w:szCs w:val="28"/>
              </w:rPr>
            </w:pPr>
            <w:r w:rsidRPr="0030013B">
              <w:rPr>
                <w:sz w:val="28"/>
                <w:szCs w:val="28"/>
              </w:rPr>
              <w:t>Липецкой области Российской Федерации</w:t>
            </w:r>
          </w:p>
          <w:p w:rsidR="003A61DE" w:rsidRPr="0030013B" w:rsidRDefault="003A61DE" w:rsidP="00876C66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3A61DE" w:rsidRPr="0030013B" w:rsidRDefault="00E97292" w:rsidP="00876C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A61DE" w:rsidRPr="0030013B">
              <w:rPr>
                <w:sz w:val="28"/>
                <w:szCs w:val="28"/>
              </w:rPr>
              <w:t xml:space="preserve"> сессия </w:t>
            </w:r>
            <w:r w:rsidR="003A61DE" w:rsidRPr="0030013B">
              <w:rPr>
                <w:sz w:val="28"/>
                <w:szCs w:val="28"/>
                <w:lang w:val="en-US"/>
              </w:rPr>
              <w:t>V</w:t>
            </w:r>
            <w:r w:rsidR="001518B9">
              <w:rPr>
                <w:sz w:val="28"/>
                <w:szCs w:val="28"/>
                <w:lang w:val="en-US"/>
              </w:rPr>
              <w:t>I</w:t>
            </w:r>
            <w:r w:rsidR="003A61DE" w:rsidRPr="0030013B">
              <w:rPr>
                <w:sz w:val="28"/>
                <w:szCs w:val="28"/>
              </w:rPr>
              <w:t xml:space="preserve"> созыва</w:t>
            </w:r>
          </w:p>
          <w:p w:rsidR="003A61DE" w:rsidRPr="0030013B" w:rsidRDefault="003A61DE" w:rsidP="00876C66">
            <w:pPr>
              <w:jc w:val="center"/>
              <w:rPr>
                <w:sz w:val="28"/>
                <w:szCs w:val="28"/>
              </w:rPr>
            </w:pPr>
          </w:p>
          <w:p w:rsidR="003A61DE" w:rsidRPr="0030013B" w:rsidRDefault="003A61DE" w:rsidP="00876C66">
            <w:pPr>
              <w:jc w:val="center"/>
              <w:outlineLvl w:val="0"/>
              <w:rPr>
                <w:sz w:val="28"/>
                <w:szCs w:val="28"/>
              </w:rPr>
            </w:pPr>
            <w:r w:rsidRPr="0030013B">
              <w:rPr>
                <w:sz w:val="28"/>
                <w:szCs w:val="28"/>
              </w:rPr>
              <w:t>РЕШЕНИЕ</w:t>
            </w:r>
          </w:p>
          <w:p w:rsidR="003A61DE" w:rsidRPr="0030013B" w:rsidRDefault="003A61DE" w:rsidP="00876C66">
            <w:pPr>
              <w:jc w:val="center"/>
              <w:rPr>
                <w:sz w:val="28"/>
                <w:szCs w:val="28"/>
              </w:rPr>
            </w:pPr>
          </w:p>
          <w:p w:rsidR="003A61DE" w:rsidRDefault="003A61DE" w:rsidP="00876C66">
            <w:pPr>
              <w:jc w:val="center"/>
              <w:rPr>
                <w:sz w:val="28"/>
                <w:szCs w:val="28"/>
              </w:rPr>
            </w:pPr>
            <w:r w:rsidRPr="0030013B">
              <w:rPr>
                <w:sz w:val="28"/>
                <w:szCs w:val="28"/>
              </w:rPr>
              <w:t>с.Никольское</w:t>
            </w:r>
          </w:p>
          <w:p w:rsidR="000B46CE" w:rsidRPr="00C77F92" w:rsidRDefault="000B46CE" w:rsidP="00876C66">
            <w:pPr>
              <w:pStyle w:val="2"/>
              <w:spacing w:before="0" w:after="0" w:line="288" w:lineRule="auto"/>
              <w:jc w:val="center"/>
            </w:pPr>
          </w:p>
        </w:tc>
      </w:tr>
      <w:tr w:rsidR="000B46CE" w:rsidRPr="0077474B" w:rsidTr="007E3381">
        <w:trPr>
          <w:trHeight w:val="233"/>
        </w:trPr>
        <w:tc>
          <w:tcPr>
            <w:tcW w:w="9448" w:type="dxa"/>
            <w:vAlign w:val="bottom"/>
          </w:tcPr>
          <w:p w:rsidR="000B46CE" w:rsidRPr="0077474B" w:rsidRDefault="000B46CE" w:rsidP="00E97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7474B">
              <w:rPr>
                <w:sz w:val="28"/>
                <w:szCs w:val="28"/>
              </w:rPr>
              <w:t xml:space="preserve">т </w:t>
            </w:r>
            <w:r w:rsidR="00E97292">
              <w:rPr>
                <w:sz w:val="28"/>
                <w:szCs w:val="28"/>
              </w:rPr>
              <w:t>02 декабря</w:t>
            </w:r>
            <w:r>
              <w:rPr>
                <w:sz w:val="28"/>
                <w:szCs w:val="28"/>
              </w:rPr>
              <w:t xml:space="preserve"> 20</w:t>
            </w:r>
            <w:r w:rsidR="003A61D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  <w:r w:rsidRPr="00774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</w:t>
            </w:r>
            <w:r w:rsidR="00AD7DD1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№</w:t>
            </w:r>
            <w:r w:rsidR="00876C66">
              <w:rPr>
                <w:sz w:val="28"/>
                <w:szCs w:val="28"/>
              </w:rPr>
              <w:t xml:space="preserve"> </w:t>
            </w:r>
            <w:r w:rsidR="00E97292">
              <w:rPr>
                <w:sz w:val="28"/>
                <w:szCs w:val="28"/>
              </w:rPr>
              <w:t>7</w:t>
            </w:r>
            <w:r w:rsidR="003A61DE">
              <w:rPr>
                <w:sz w:val="28"/>
                <w:szCs w:val="28"/>
              </w:rPr>
              <w:t>/1</w:t>
            </w:r>
            <w:r w:rsidR="00FF0117">
              <w:rPr>
                <w:sz w:val="28"/>
                <w:szCs w:val="28"/>
              </w:rPr>
              <w:t>7</w:t>
            </w:r>
          </w:p>
        </w:tc>
      </w:tr>
      <w:tr w:rsidR="000B46CE" w:rsidRPr="0077474B" w:rsidTr="007E3381">
        <w:trPr>
          <w:trHeight w:val="233"/>
        </w:trPr>
        <w:tc>
          <w:tcPr>
            <w:tcW w:w="9448" w:type="dxa"/>
            <w:vAlign w:val="bottom"/>
          </w:tcPr>
          <w:p w:rsidR="000B46CE" w:rsidRPr="0077474B" w:rsidRDefault="000B46CE" w:rsidP="007E33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46CE" w:rsidRPr="00E97292" w:rsidRDefault="000B46CE" w:rsidP="003A61DE">
      <w:pPr>
        <w:rPr>
          <w:b/>
          <w:sz w:val="28"/>
          <w:szCs w:val="28"/>
        </w:rPr>
      </w:pPr>
    </w:p>
    <w:p w:rsidR="00FF0117" w:rsidRPr="00FF0117" w:rsidRDefault="00FF0117" w:rsidP="00FF011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0117">
        <w:rPr>
          <w:color w:val="000000"/>
          <w:sz w:val="28"/>
          <w:szCs w:val="28"/>
        </w:rPr>
        <w:t>О передаче части полномочий сельского поселения</w:t>
      </w:r>
    </w:p>
    <w:p w:rsidR="00FF0117" w:rsidRPr="00FF0117" w:rsidRDefault="00FF0117" w:rsidP="00FF011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Никольский</w:t>
      </w:r>
      <w:r w:rsidRPr="00FF0117">
        <w:rPr>
          <w:color w:val="000000"/>
          <w:sz w:val="28"/>
          <w:szCs w:val="28"/>
        </w:rPr>
        <w:t xml:space="preserve"> сельсовет Усманского муниципального района</w:t>
      </w:r>
    </w:p>
    <w:p w:rsidR="00FF0117" w:rsidRPr="00FF0117" w:rsidRDefault="00FF0117" w:rsidP="00FF011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0117">
        <w:rPr>
          <w:color w:val="000000"/>
          <w:sz w:val="28"/>
          <w:szCs w:val="28"/>
        </w:rPr>
        <w:t>Липецкой области Усманскому муниципальному району</w:t>
      </w:r>
    </w:p>
    <w:p w:rsidR="00FF0117" w:rsidRPr="00FF0117" w:rsidRDefault="00FF0117" w:rsidP="00FF011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0117">
        <w:rPr>
          <w:color w:val="000000"/>
          <w:sz w:val="28"/>
          <w:szCs w:val="28"/>
        </w:rPr>
        <w:t> </w:t>
      </w:r>
    </w:p>
    <w:p w:rsidR="00FF0117" w:rsidRPr="00FF0117" w:rsidRDefault="00FF0117" w:rsidP="00FF011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0117">
        <w:rPr>
          <w:color w:val="000000"/>
          <w:spacing w:val="10"/>
          <w:sz w:val="28"/>
          <w:szCs w:val="28"/>
        </w:rPr>
        <w:t xml:space="preserve">Рассмотрев обращение главы администрации сельского поселения </w:t>
      </w:r>
      <w:r>
        <w:rPr>
          <w:color w:val="000000"/>
          <w:spacing w:val="10"/>
          <w:sz w:val="28"/>
          <w:szCs w:val="28"/>
        </w:rPr>
        <w:t>Никольский</w:t>
      </w:r>
      <w:r w:rsidRPr="00FF0117">
        <w:rPr>
          <w:color w:val="000000"/>
          <w:spacing w:val="10"/>
          <w:sz w:val="28"/>
          <w:szCs w:val="28"/>
        </w:rPr>
        <w:t xml:space="preserve"> </w:t>
      </w:r>
      <w:r w:rsidRPr="00FF0117">
        <w:rPr>
          <w:color w:val="000000"/>
          <w:spacing w:val="2"/>
          <w:sz w:val="28"/>
          <w:szCs w:val="28"/>
        </w:rPr>
        <w:t>сельсовет о передаче части полномочий на три года Усманскому муниципальному району, руководствуясь п. 4 ст. 15 Федерального закона №</w:t>
      </w:r>
      <w:r w:rsidRPr="00FF0117">
        <w:rPr>
          <w:color w:val="000000"/>
          <w:spacing w:val="10"/>
          <w:sz w:val="28"/>
          <w:szCs w:val="28"/>
        </w:rPr>
        <w:t xml:space="preserve">131 от 6.10.2003 г. «Об общих принципах организации местного </w:t>
      </w:r>
      <w:r w:rsidRPr="00FF0117">
        <w:rPr>
          <w:color w:val="000000"/>
          <w:spacing w:val="2"/>
          <w:sz w:val="28"/>
          <w:szCs w:val="28"/>
        </w:rPr>
        <w:t xml:space="preserve">самоуправления в Российской Федерации», </w:t>
      </w:r>
      <w:r w:rsidRPr="00FF0117">
        <w:rPr>
          <w:color w:val="000000"/>
          <w:sz w:val="28"/>
          <w:szCs w:val="28"/>
        </w:rPr>
        <w:t>ч. 1, ст.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 </w:t>
      </w:r>
      <w:r w:rsidRPr="00FF0117">
        <w:rPr>
          <w:color w:val="000000"/>
          <w:spacing w:val="2"/>
          <w:sz w:val="28"/>
          <w:szCs w:val="28"/>
        </w:rPr>
        <w:t xml:space="preserve">п. 2 ст. 12 Устава сельского </w:t>
      </w:r>
      <w:r w:rsidRPr="00FF0117">
        <w:rPr>
          <w:color w:val="000000"/>
          <w:spacing w:val="6"/>
          <w:sz w:val="28"/>
          <w:szCs w:val="28"/>
        </w:rPr>
        <w:t xml:space="preserve">поселения </w:t>
      </w:r>
      <w:r>
        <w:rPr>
          <w:color w:val="000000"/>
          <w:spacing w:val="6"/>
          <w:sz w:val="28"/>
          <w:szCs w:val="28"/>
        </w:rPr>
        <w:t>Никольский</w:t>
      </w:r>
      <w:r w:rsidRPr="00FF0117">
        <w:rPr>
          <w:color w:val="000000"/>
          <w:spacing w:val="6"/>
          <w:sz w:val="28"/>
          <w:szCs w:val="28"/>
        </w:rPr>
        <w:t xml:space="preserve"> сельсовет Усманского муниципального района </w:t>
      </w:r>
      <w:r w:rsidRPr="00FF0117">
        <w:rPr>
          <w:color w:val="000000"/>
          <w:spacing w:val="14"/>
          <w:sz w:val="28"/>
          <w:szCs w:val="28"/>
        </w:rPr>
        <w:t>Липецкой области и, учитывая решение депутатской комиссии по экономическим вопросам</w:t>
      </w:r>
      <w:r w:rsidRPr="00FF0117">
        <w:rPr>
          <w:color w:val="000000"/>
          <w:spacing w:val="-2"/>
          <w:sz w:val="28"/>
          <w:szCs w:val="28"/>
        </w:rPr>
        <w:t xml:space="preserve">, </w:t>
      </w:r>
      <w:r w:rsidRPr="00FF0117">
        <w:rPr>
          <w:color w:val="000000"/>
          <w:spacing w:val="4"/>
          <w:sz w:val="28"/>
          <w:szCs w:val="28"/>
        </w:rPr>
        <w:t xml:space="preserve">Совет депутатов сельского поселения </w:t>
      </w:r>
      <w:r>
        <w:rPr>
          <w:color w:val="000000"/>
          <w:spacing w:val="4"/>
          <w:sz w:val="28"/>
          <w:szCs w:val="28"/>
        </w:rPr>
        <w:t>Никольский</w:t>
      </w:r>
      <w:r w:rsidRPr="00FF0117">
        <w:rPr>
          <w:color w:val="000000"/>
          <w:spacing w:val="4"/>
          <w:sz w:val="28"/>
          <w:szCs w:val="28"/>
        </w:rPr>
        <w:t xml:space="preserve"> сельсовет</w:t>
      </w:r>
    </w:p>
    <w:p w:rsidR="00FF0117" w:rsidRPr="00FF0117" w:rsidRDefault="00FF0117" w:rsidP="00FF011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0117">
        <w:rPr>
          <w:color w:val="000000"/>
          <w:sz w:val="28"/>
          <w:szCs w:val="28"/>
        </w:rPr>
        <w:t> </w:t>
      </w:r>
    </w:p>
    <w:p w:rsidR="00FF0117" w:rsidRPr="00FF0117" w:rsidRDefault="00FF0117" w:rsidP="00FF011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0117">
        <w:rPr>
          <w:color w:val="000000"/>
          <w:sz w:val="28"/>
          <w:szCs w:val="28"/>
        </w:rPr>
        <w:t>РЕШИЛ:</w:t>
      </w:r>
    </w:p>
    <w:p w:rsidR="00FF0117" w:rsidRPr="00FF0117" w:rsidRDefault="00FF0117" w:rsidP="00FF011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0117">
        <w:rPr>
          <w:color w:val="000000"/>
          <w:sz w:val="28"/>
          <w:szCs w:val="28"/>
        </w:rPr>
        <w:t> </w:t>
      </w:r>
    </w:p>
    <w:p w:rsidR="00FF0117" w:rsidRPr="00FF0117" w:rsidRDefault="00FF0117" w:rsidP="00FF011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0117">
        <w:rPr>
          <w:color w:val="000000"/>
          <w:spacing w:val="4"/>
          <w:sz w:val="28"/>
          <w:szCs w:val="28"/>
        </w:rPr>
        <w:t xml:space="preserve">1. Передать Усманскому муниципальному району </w:t>
      </w:r>
      <w:r w:rsidRPr="00FF0117">
        <w:rPr>
          <w:color w:val="000000"/>
          <w:sz w:val="28"/>
          <w:szCs w:val="28"/>
        </w:rPr>
        <w:t xml:space="preserve">полномочия сельского поселения </w:t>
      </w:r>
      <w:r>
        <w:rPr>
          <w:color w:val="000000"/>
          <w:sz w:val="28"/>
          <w:szCs w:val="28"/>
        </w:rPr>
        <w:t>Никольский</w:t>
      </w:r>
      <w:r w:rsidRPr="00FF0117">
        <w:rPr>
          <w:color w:val="000000"/>
          <w:sz w:val="28"/>
          <w:szCs w:val="28"/>
        </w:rPr>
        <w:t> </w:t>
      </w:r>
      <w:r w:rsidRPr="00FF0117">
        <w:rPr>
          <w:color w:val="000000"/>
          <w:spacing w:val="6"/>
          <w:sz w:val="28"/>
          <w:szCs w:val="28"/>
        </w:rPr>
        <w:t xml:space="preserve">сельсовет сроком на три года (2021-2023г) </w:t>
      </w:r>
      <w:r w:rsidRPr="00FF0117">
        <w:rPr>
          <w:color w:val="000000"/>
          <w:sz w:val="28"/>
          <w:szCs w:val="28"/>
        </w:rPr>
        <w:t>по осуществлению закупок товаров, работ, услуг конкурентными способами определения поставщиков (подрядчиков, исполнителей) в части:</w:t>
      </w:r>
    </w:p>
    <w:p w:rsidR="00FF0117" w:rsidRPr="00FF0117" w:rsidRDefault="00FF0117" w:rsidP="00FF011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0117">
        <w:rPr>
          <w:color w:val="000000"/>
          <w:sz w:val="28"/>
          <w:szCs w:val="28"/>
        </w:rPr>
        <w:t>- на основании заявок от заказчика, осуществления подготовки и размещения в единой информационной системе извещений об осуществлении закупок;</w:t>
      </w:r>
    </w:p>
    <w:p w:rsidR="00FF0117" w:rsidRPr="00FF0117" w:rsidRDefault="00FF0117" w:rsidP="00FF011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0117">
        <w:rPr>
          <w:color w:val="000000"/>
          <w:sz w:val="28"/>
          <w:szCs w:val="28"/>
        </w:rPr>
        <w:t>- осуществления подготовки и размещения в единой информационной системе документации о закупках и проектов контрактов;</w:t>
      </w:r>
    </w:p>
    <w:p w:rsidR="00FF0117" w:rsidRPr="00FF0117" w:rsidRDefault="00FF0117" w:rsidP="00FF011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0117">
        <w:rPr>
          <w:color w:val="000000"/>
          <w:sz w:val="28"/>
          <w:szCs w:val="28"/>
        </w:rPr>
        <w:t xml:space="preserve">- при получении от заказчика обращения об отмене определения поставщика (подрядчика, исполнителя), за исключением проведения запроса предложений, размещение в единой информационной системе извещения об </w:t>
      </w:r>
      <w:r w:rsidRPr="00FF0117">
        <w:rPr>
          <w:color w:val="000000"/>
          <w:sz w:val="28"/>
          <w:szCs w:val="28"/>
        </w:rPr>
        <w:lastRenderedPageBreak/>
        <w:t>отмене определения поставщика (подрядчика, исполнителя) в установленном Законом № 44-ФЗ порядке;</w:t>
      </w:r>
    </w:p>
    <w:p w:rsidR="00FF0117" w:rsidRPr="00FF0117" w:rsidRDefault="00FF0117" w:rsidP="00FF011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0117">
        <w:rPr>
          <w:color w:val="000000"/>
          <w:sz w:val="28"/>
          <w:szCs w:val="28"/>
        </w:rPr>
        <w:t>- при получении от заказчика обращения об изменении условий закупки, за исключением проведения запроса предложений, внесение изменений в извещение и документацию о закупке и размещение данной информации в единой информационной системе в установленном Законом № 44-ФЗ порядке;</w:t>
      </w:r>
    </w:p>
    <w:p w:rsidR="00FF0117" w:rsidRPr="00FF0117" w:rsidRDefault="00FF0117" w:rsidP="00FF011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0117">
        <w:rPr>
          <w:color w:val="000000"/>
          <w:sz w:val="28"/>
          <w:szCs w:val="28"/>
        </w:rPr>
        <w:t>- направление заказчику в день его поступления запроса участника закупки о разъяснении положений конкурсной или аукционной документации;</w:t>
      </w:r>
    </w:p>
    <w:p w:rsidR="00FF0117" w:rsidRPr="00FF0117" w:rsidRDefault="00FF0117" w:rsidP="00FF011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0117">
        <w:rPr>
          <w:color w:val="000000"/>
          <w:sz w:val="28"/>
          <w:szCs w:val="28"/>
        </w:rPr>
        <w:t>- подготовка разъяснений положений конкурсной или аукционной документации на основании представленной заказчиком информации и размещение их в единой информационной системе в установленном Законом № 44-ФЗ порядке;</w:t>
      </w:r>
    </w:p>
    <w:p w:rsidR="00FF0117" w:rsidRPr="00FF0117" w:rsidRDefault="00FF0117" w:rsidP="00FF011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0117">
        <w:rPr>
          <w:color w:val="000000"/>
          <w:sz w:val="28"/>
          <w:szCs w:val="28"/>
        </w:rPr>
        <w:t>- получение от оператора электронной площадки заявок участников на участие в закупках, обеспечение конфиденциальности сведений, содержащихся в заявках;</w:t>
      </w:r>
    </w:p>
    <w:p w:rsidR="00FF0117" w:rsidRPr="00FF0117" w:rsidRDefault="00FF0117" w:rsidP="00FF011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0117">
        <w:rPr>
          <w:color w:val="000000"/>
          <w:sz w:val="28"/>
          <w:szCs w:val="28"/>
        </w:rPr>
        <w:t>- осуществление организационно-технического обеспечения деятельности комиссий;</w:t>
      </w:r>
    </w:p>
    <w:p w:rsidR="00FF0117" w:rsidRPr="00FF0117" w:rsidRDefault="00FF0117" w:rsidP="00FF011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0117">
        <w:rPr>
          <w:color w:val="000000"/>
          <w:sz w:val="28"/>
          <w:szCs w:val="28"/>
        </w:rPr>
        <w:t>- оформление протоколов заседаний комиссий и размещение их в единой информационной системе в установленном Законом № 44-ФЗ порядке;</w:t>
      </w:r>
    </w:p>
    <w:p w:rsidR="00FF0117" w:rsidRPr="00FF0117" w:rsidRDefault="00FF0117" w:rsidP="00FF011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0117">
        <w:rPr>
          <w:color w:val="000000"/>
          <w:sz w:val="28"/>
          <w:szCs w:val="28"/>
        </w:rPr>
        <w:t>- направление итогового протокола уполномоченным органом в адрес заказчика в течение 2 (двух) рабочих дней со дня его оформления.</w:t>
      </w:r>
    </w:p>
    <w:p w:rsidR="00FF0117" w:rsidRPr="00FF0117" w:rsidRDefault="00FF0117" w:rsidP="00FF011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0117">
        <w:rPr>
          <w:color w:val="000000"/>
          <w:sz w:val="28"/>
          <w:szCs w:val="28"/>
        </w:rPr>
        <w:t> </w:t>
      </w:r>
    </w:p>
    <w:p w:rsidR="00FF0117" w:rsidRPr="00FF0117" w:rsidRDefault="00FF0117" w:rsidP="00FF011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0117">
        <w:rPr>
          <w:color w:val="000000"/>
          <w:sz w:val="28"/>
          <w:szCs w:val="28"/>
        </w:rPr>
        <w:t> </w:t>
      </w:r>
    </w:p>
    <w:p w:rsidR="00FF0117" w:rsidRPr="00FF0117" w:rsidRDefault="00FF0117" w:rsidP="00FF011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0117">
        <w:rPr>
          <w:color w:val="000000"/>
          <w:sz w:val="28"/>
          <w:szCs w:val="28"/>
        </w:rPr>
        <w:t>Председатель Совета депутатов сельского</w:t>
      </w:r>
    </w:p>
    <w:p w:rsidR="00FF0117" w:rsidRPr="00FF0117" w:rsidRDefault="00FF0117" w:rsidP="00FF011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0117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>Никольский</w:t>
      </w:r>
      <w:r w:rsidRPr="00FF0117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                                       О.А.Саблин</w:t>
      </w:r>
    </w:p>
    <w:p w:rsidR="00E019BA" w:rsidRPr="00876C66" w:rsidRDefault="00E019BA" w:rsidP="00E019BA">
      <w:pPr>
        <w:rPr>
          <w:sz w:val="28"/>
          <w:szCs w:val="28"/>
        </w:rPr>
      </w:pPr>
    </w:p>
    <w:p w:rsidR="002F68BB" w:rsidRPr="00876C66" w:rsidRDefault="002F68BB" w:rsidP="002F68BB">
      <w:pPr>
        <w:rPr>
          <w:sz w:val="28"/>
          <w:szCs w:val="28"/>
        </w:rPr>
      </w:pPr>
      <w:r w:rsidRPr="00876C66">
        <w:rPr>
          <w:sz w:val="28"/>
          <w:szCs w:val="28"/>
        </w:rPr>
        <w:t xml:space="preserve">                </w:t>
      </w:r>
    </w:p>
    <w:p w:rsidR="002F68BB" w:rsidRPr="00876C66" w:rsidRDefault="002F68BB" w:rsidP="002F68BB">
      <w:pPr>
        <w:rPr>
          <w:sz w:val="28"/>
          <w:szCs w:val="28"/>
        </w:rPr>
      </w:pPr>
    </w:p>
    <w:p w:rsidR="00D339D8" w:rsidRPr="00876C66" w:rsidRDefault="00D339D8">
      <w:pPr>
        <w:rPr>
          <w:sz w:val="28"/>
          <w:szCs w:val="28"/>
        </w:rPr>
      </w:pPr>
    </w:p>
    <w:p w:rsidR="00D339D8" w:rsidRPr="00876C66" w:rsidRDefault="00D339D8">
      <w:pPr>
        <w:rPr>
          <w:sz w:val="28"/>
          <w:szCs w:val="28"/>
        </w:rPr>
      </w:pPr>
    </w:p>
    <w:p w:rsidR="00D339D8" w:rsidRPr="00876C66" w:rsidRDefault="00D339D8">
      <w:pPr>
        <w:rPr>
          <w:sz w:val="28"/>
          <w:szCs w:val="28"/>
        </w:rPr>
      </w:pPr>
    </w:p>
    <w:p w:rsidR="00D339D8" w:rsidRPr="00876C66" w:rsidRDefault="00D339D8">
      <w:pPr>
        <w:rPr>
          <w:sz w:val="28"/>
          <w:szCs w:val="28"/>
        </w:rPr>
      </w:pPr>
    </w:p>
    <w:p w:rsidR="00907ED8" w:rsidRPr="00876C66" w:rsidRDefault="00907ED8">
      <w:pPr>
        <w:rPr>
          <w:sz w:val="28"/>
          <w:szCs w:val="28"/>
        </w:rPr>
      </w:pPr>
    </w:p>
    <w:sectPr w:rsidR="00907ED8" w:rsidRPr="00876C66" w:rsidSect="00876C66">
      <w:headerReference w:type="default" r:id="rId7"/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AD6" w:rsidRDefault="00D13AD6" w:rsidP="00D57416">
      <w:r>
        <w:separator/>
      </w:r>
    </w:p>
  </w:endnote>
  <w:endnote w:type="continuationSeparator" w:id="1">
    <w:p w:rsidR="00D13AD6" w:rsidRDefault="00D13AD6" w:rsidP="00D5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AD6" w:rsidRDefault="00D13AD6" w:rsidP="00D57416">
      <w:r>
        <w:separator/>
      </w:r>
    </w:p>
  </w:footnote>
  <w:footnote w:type="continuationSeparator" w:id="1">
    <w:p w:rsidR="00D13AD6" w:rsidRDefault="00D13AD6" w:rsidP="00D5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9618"/>
      <w:docPartObj>
        <w:docPartGallery w:val="Page Numbers (Top of Page)"/>
        <w:docPartUnique/>
      </w:docPartObj>
    </w:sdtPr>
    <w:sdtContent>
      <w:p w:rsidR="00D57416" w:rsidRDefault="00FA5B4D">
        <w:pPr>
          <w:pStyle w:val="a7"/>
          <w:jc w:val="center"/>
        </w:pPr>
        <w:fldSimple w:instr=" PAGE   \* MERGEFORMAT ">
          <w:r w:rsidR="00FF0117">
            <w:rPr>
              <w:noProof/>
            </w:rPr>
            <w:t>2</w:t>
          </w:r>
        </w:fldSimple>
      </w:p>
    </w:sdtContent>
  </w:sdt>
  <w:p w:rsidR="00D57416" w:rsidRDefault="00D5741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924"/>
    <w:rsid w:val="0000580D"/>
    <w:rsid w:val="00016110"/>
    <w:rsid w:val="000450CC"/>
    <w:rsid w:val="00071830"/>
    <w:rsid w:val="000A4345"/>
    <w:rsid w:val="000A605E"/>
    <w:rsid w:val="000A79F7"/>
    <w:rsid w:val="000B31E9"/>
    <w:rsid w:val="000B46CE"/>
    <w:rsid w:val="000B622A"/>
    <w:rsid w:val="000D7D59"/>
    <w:rsid w:val="000F3831"/>
    <w:rsid w:val="00106F5D"/>
    <w:rsid w:val="00107C6A"/>
    <w:rsid w:val="0013417C"/>
    <w:rsid w:val="00143635"/>
    <w:rsid w:val="001518B9"/>
    <w:rsid w:val="001571F0"/>
    <w:rsid w:val="001725DE"/>
    <w:rsid w:val="00173615"/>
    <w:rsid w:val="001B2077"/>
    <w:rsid w:val="001B2E31"/>
    <w:rsid w:val="001C1435"/>
    <w:rsid w:val="00227029"/>
    <w:rsid w:val="00235780"/>
    <w:rsid w:val="002526C2"/>
    <w:rsid w:val="00256B31"/>
    <w:rsid w:val="00260AFE"/>
    <w:rsid w:val="002E1924"/>
    <w:rsid w:val="002F1C9C"/>
    <w:rsid w:val="002F68BB"/>
    <w:rsid w:val="002F6912"/>
    <w:rsid w:val="00334441"/>
    <w:rsid w:val="00340ED5"/>
    <w:rsid w:val="00352049"/>
    <w:rsid w:val="00354E56"/>
    <w:rsid w:val="003704D1"/>
    <w:rsid w:val="00380237"/>
    <w:rsid w:val="00391E6D"/>
    <w:rsid w:val="003A61DE"/>
    <w:rsid w:val="003A72E6"/>
    <w:rsid w:val="003A7C68"/>
    <w:rsid w:val="003E1A55"/>
    <w:rsid w:val="003E3E04"/>
    <w:rsid w:val="00427080"/>
    <w:rsid w:val="00474497"/>
    <w:rsid w:val="00483831"/>
    <w:rsid w:val="004A2C00"/>
    <w:rsid w:val="004B0048"/>
    <w:rsid w:val="004C0C9F"/>
    <w:rsid w:val="004C12C4"/>
    <w:rsid w:val="004C3D37"/>
    <w:rsid w:val="004C3E7D"/>
    <w:rsid w:val="004D6D2E"/>
    <w:rsid w:val="004E5142"/>
    <w:rsid w:val="004E6045"/>
    <w:rsid w:val="0053673B"/>
    <w:rsid w:val="00537EEC"/>
    <w:rsid w:val="00575F7B"/>
    <w:rsid w:val="00586B99"/>
    <w:rsid w:val="00593155"/>
    <w:rsid w:val="005955B0"/>
    <w:rsid w:val="005956B2"/>
    <w:rsid w:val="005E36AD"/>
    <w:rsid w:val="005E40A5"/>
    <w:rsid w:val="005E55D9"/>
    <w:rsid w:val="0061341F"/>
    <w:rsid w:val="00633802"/>
    <w:rsid w:val="00640D51"/>
    <w:rsid w:val="0064351F"/>
    <w:rsid w:val="0064467B"/>
    <w:rsid w:val="006517DB"/>
    <w:rsid w:val="006745CB"/>
    <w:rsid w:val="006A14B2"/>
    <w:rsid w:val="006B434B"/>
    <w:rsid w:val="006E5C01"/>
    <w:rsid w:val="006F0ABE"/>
    <w:rsid w:val="007227B5"/>
    <w:rsid w:val="0072492F"/>
    <w:rsid w:val="0073188E"/>
    <w:rsid w:val="00746102"/>
    <w:rsid w:val="00746BB6"/>
    <w:rsid w:val="007524C1"/>
    <w:rsid w:val="007779C8"/>
    <w:rsid w:val="00777E3D"/>
    <w:rsid w:val="00790811"/>
    <w:rsid w:val="007B07D4"/>
    <w:rsid w:val="007E3381"/>
    <w:rsid w:val="007F49B0"/>
    <w:rsid w:val="008053D8"/>
    <w:rsid w:val="00816444"/>
    <w:rsid w:val="00837F7C"/>
    <w:rsid w:val="00851F26"/>
    <w:rsid w:val="0086587C"/>
    <w:rsid w:val="008677B8"/>
    <w:rsid w:val="0087097A"/>
    <w:rsid w:val="00871BED"/>
    <w:rsid w:val="00876C5F"/>
    <w:rsid w:val="00876C66"/>
    <w:rsid w:val="008E0AD8"/>
    <w:rsid w:val="00907ED8"/>
    <w:rsid w:val="00930CF5"/>
    <w:rsid w:val="00935505"/>
    <w:rsid w:val="00972123"/>
    <w:rsid w:val="00986E96"/>
    <w:rsid w:val="0098750D"/>
    <w:rsid w:val="009A40E0"/>
    <w:rsid w:val="009A61CD"/>
    <w:rsid w:val="009C2E6E"/>
    <w:rsid w:val="009C48C8"/>
    <w:rsid w:val="009D2080"/>
    <w:rsid w:val="009D7306"/>
    <w:rsid w:val="00A04DAB"/>
    <w:rsid w:val="00A26EE5"/>
    <w:rsid w:val="00A31E30"/>
    <w:rsid w:val="00A35B7F"/>
    <w:rsid w:val="00A6247E"/>
    <w:rsid w:val="00A7415E"/>
    <w:rsid w:val="00A90F35"/>
    <w:rsid w:val="00A92D8D"/>
    <w:rsid w:val="00AD13E1"/>
    <w:rsid w:val="00AD7DD1"/>
    <w:rsid w:val="00B20200"/>
    <w:rsid w:val="00B42ADC"/>
    <w:rsid w:val="00B535AB"/>
    <w:rsid w:val="00B66833"/>
    <w:rsid w:val="00BF7963"/>
    <w:rsid w:val="00C03936"/>
    <w:rsid w:val="00C10D05"/>
    <w:rsid w:val="00C1325B"/>
    <w:rsid w:val="00C17D2B"/>
    <w:rsid w:val="00C25A40"/>
    <w:rsid w:val="00C35693"/>
    <w:rsid w:val="00C46612"/>
    <w:rsid w:val="00C7634B"/>
    <w:rsid w:val="00CA4961"/>
    <w:rsid w:val="00CF247D"/>
    <w:rsid w:val="00CF65BC"/>
    <w:rsid w:val="00D10083"/>
    <w:rsid w:val="00D13AD6"/>
    <w:rsid w:val="00D15FD9"/>
    <w:rsid w:val="00D2195C"/>
    <w:rsid w:val="00D3032D"/>
    <w:rsid w:val="00D339D8"/>
    <w:rsid w:val="00D57416"/>
    <w:rsid w:val="00D60106"/>
    <w:rsid w:val="00D773C0"/>
    <w:rsid w:val="00DB6B93"/>
    <w:rsid w:val="00DE59DB"/>
    <w:rsid w:val="00E019BA"/>
    <w:rsid w:val="00E271CE"/>
    <w:rsid w:val="00E50456"/>
    <w:rsid w:val="00E97292"/>
    <w:rsid w:val="00EA01E8"/>
    <w:rsid w:val="00EA0993"/>
    <w:rsid w:val="00EE7150"/>
    <w:rsid w:val="00F036D4"/>
    <w:rsid w:val="00F0702D"/>
    <w:rsid w:val="00F07B86"/>
    <w:rsid w:val="00F119A3"/>
    <w:rsid w:val="00F1306C"/>
    <w:rsid w:val="00F3191F"/>
    <w:rsid w:val="00F33015"/>
    <w:rsid w:val="00F841D5"/>
    <w:rsid w:val="00FA5B4D"/>
    <w:rsid w:val="00FD1A25"/>
    <w:rsid w:val="00FD6F5E"/>
    <w:rsid w:val="00FE11AE"/>
    <w:rsid w:val="00FF0117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1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6C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0B46CE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0B46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C6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46CE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0B46CE"/>
    <w:rPr>
      <w:rFonts w:ascii="Arial" w:hAnsi="Arial" w:cs="Arial"/>
      <w:b/>
      <w:bCs/>
      <w:sz w:val="26"/>
      <w:szCs w:val="26"/>
    </w:rPr>
  </w:style>
  <w:style w:type="paragraph" w:styleId="21">
    <w:name w:val="Body Text 2"/>
    <w:basedOn w:val="a"/>
    <w:link w:val="22"/>
    <w:rsid w:val="000B46CE"/>
    <w:rPr>
      <w:szCs w:val="20"/>
    </w:rPr>
  </w:style>
  <w:style w:type="character" w:customStyle="1" w:styleId="22">
    <w:name w:val="Основной текст 2 Знак"/>
    <w:link w:val="21"/>
    <w:rsid w:val="000B46CE"/>
    <w:rPr>
      <w:sz w:val="24"/>
    </w:rPr>
  </w:style>
  <w:style w:type="paragraph" w:styleId="a3">
    <w:name w:val="Body Text"/>
    <w:basedOn w:val="a"/>
    <w:link w:val="a4"/>
    <w:uiPriority w:val="99"/>
    <w:unhideWhenUsed/>
    <w:rsid w:val="000B46C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B46CE"/>
  </w:style>
  <w:style w:type="paragraph" w:styleId="a5">
    <w:name w:val="Balloon Text"/>
    <w:basedOn w:val="a"/>
    <w:link w:val="a6"/>
    <w:rsid w:val="00AD7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7D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574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7416"/>
    <w:rPr>
      <w:sz w:val="24"/>
      <w:szCs w:val="24"/>
    </w:rPr>
  </w:style>
  <w:style w:type="paragraph" w:styleId="a9">
    <w:name w:val="footer"/>
    <w:basedOn w:val="a"/>
    <w:link w:val="aa"/>
    <w:rsid w:val="00D574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57416"/>
    <w:rPr>
      <w:sz w:val="24"/>
      <w:szCs w:val="24"/>
    </w:rPr>
  </w:style>
  <w:style w:type="paragraph" w:styleId="ab">
    <w:name w:val="Normal (Web)"/>
    <w:basedOn w:val="a"/>
    <w:uiPriority w:val="99"/>
    <w:unhideWhenUsed/>
    <w:rsid w:val="003A61DE"/>
    <w:pPr>
      <w:spacing w:before="100" w:beforeAutospacing="1" w:after="100" w:afterAutospacing="1"/>
    </w:pPr>
  </w:style>
  <w:style w:type="table" w:styleId="ac">
    <w:name w:val="Table Grid"/>
    <w:basedOn w:val="a1"/>
    <w:rsid w:val="00C039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76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76C6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876C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7C9F-9448-4286-971C-581ABA3D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uridicheskij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Пользователь</cp:lastModifiedBy>
  <cp:revision>2</cp:revision>
  <cp:lastPrinted>2020-12-02T06:08:00Z</cp:lastPrinted>
  <dcterms:created xsi:type="dcterms:W3CDTF">2020-12-02T06:08:00Z</dcterms:created>
  <dcterms:modified xsi:type="dcterms:W3CDTF">2020-12-02T06:08:00Z</dcterms:modified>
</cp:coreProperties>
</file>